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18" w:rsidRDefault="00CC2C18" w:rsidP="00CC2C18">
      <w:pPr>
        <w:widowControl/>
        <w:tabs>
          <w:tab w:val="left" w:leader="underscore" w:pos="12350"/>
        </w:tabs>
        <w:suppressAutoHyphens w:val="0"/>
        <w:autoSpaceDN/>
        <w:ind w:hanging="1701"/>
        <w:jc w:val="right"/>
        <w:textAlignment w:val="auto"/>
        <w:rPr>
          <w:rFonts w:eastAsia="Times New Roman" w:cs="Times New Roman"/>
          <w:spacing w:val="-3"/>
          <w:kern w:val="0"/>
          <w:lang w:eastAsia="en-US"/>
        </w:rPr>
        <w:sectPr w:rsidR="00CC2C18" w:rsidSect="00CC2C18">
          <w:pgSz w:w="11906" w:h="16838"/>
          <w:pgMar w:top="0" w:right="850" w:bottom="1134" w:left="1701" w:header="0" w:footer="708" w:gutter="0"/>
          <w:cols w:space="708"/>
          <w:docGrid w:linePitch="360"/>
        </w:sectPr>
      </w:pPr>
      <w:r>
        <w:rPr>
          <w:rFonts w:eastAsia="Times New Roman" w:cs="Times New Roman"/>
          <w:noProof/>
          <w:spacing w:val="-3"/>
          <w:kern w:val="0"/>
        </w:rPr>
        <w:drawing>
          <wp:inline distT="0" distB="0" distL="0" distR="0">
            <wp:extent cx="7522054" cy="1063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констульт пунк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518" cy="1065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6F" w:rsidRPr="00F123E2" w:rsidRDefault="00263D6F" w:rsidP="00263D6F">
      <w:pPr>
        <w:jc w:val="both"/>
        <w:rPr>
          <w:rFonts w:cs="Times New Roman"/>
        </w:rPr>
      </w:pPr>
      <w:bookmarkStart w:id="0" w:name="_GoBack"/>
      <w:bookmarkEnd w:id="0"/>
      <w:r w:rsidRPr="00F123E2">
        <w:rPr>
          <w:rFonts w:cs="Times New Roman"/>
        </w:rPr>
        <w:lastRenderedPageBreak/>
        <w:t>вопросам формирования предпринимательских компетенций у студентов.</w:t>
      </w:r>
    </w:p>
    <w:p w:rsidR="00263D6F" w:rsidRPr="00F123E2" w:rsidRDefault="00263D6F" w:rsidP="00263D6F">
      <w:pPr>
        <w:jc w:val="both"/>
        <w:rPr>
          <w:rFonts w:cs="Times New Roman"/>
          <w:b/>
        </w:rPr>
      </w:pPr>
      <w:r w:rsidRPr="00F123E2">
        <w:rPr>
          <w:rFonts w:cs="Times New Roman"/>
          <w:b/>
        </w:rPr>
        <w:t>3. Руководство и порядок работы Пункта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>3.1. Пункт является субъектом внутреннего управления</w:t>
      </w:r>
      <w:r>
        <w:rPr>
          <w:rFonts w:cs="Times New Roman"/>
        </w:rPr>
        <w:t xml:space="preserve"> </w:t>
      </w:r>
      <w:r w:rsidRPr="00F123E2">
        <w:rPr>
          <w:rFonts w:cs="Times New Roman"/>
        </w:rPr>
        <w:t xml:space="preserve">Базовой профессиональной образовательной организации инклюзивного образования по развитию предпринимательских компетенций у обучающихся, в том числе инвалидов, лиц с ОВЗ.  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>3.2. Организует работу пункта руководитель пункта, назначаемый директором техникума.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 xml:space="preserve">3.3. В зависимости от плана работы, руководитель пункта определяет  привлеченных специалистов, позволяющих качественно и в полном объеме обеспечить становление и деятельность различных форм малого и среднего предпринимательства конкретной отрасли экономики. 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>3.4. К работе в Пункте могут приглашаться специалисты из других профессиональных образовательных учреждений, органов исполнительной власти, юридических, финансово-экономических институтов региона. Специалисты осуществляют свою деятельность на безвозмездной основе.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>3.5. Для полного и качественного обеспечения консультационных услуг Пункт взаимодействует с региональными общественными объединениями потребителей, управлением труда и занятости населения Тамбовской области.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>3.6. Услугами Пункта могут воспользоваться обучающиеся техникума, студенты профессиональных образовательных организаций из числа инвалидов, лиц с ОВЗ. Услуги оказываются на безвозмездной основе.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 xml:space="preserve"> 3.7. Пункт функционирует на постоянной основе в соответствии с графиком работы, разрабатываемым руководителем пункта.</w:t>
      </w:r>
    </w:p>
    <w:p w:rsidR="00263D6F" w:rsidRPr="00F123E2" w:rsidRDefault="00263D6F" w:rsidP="00263D6F">
      <w:pPr>
        <w:jc w:val="both"/>
        <w:rPr>
          <w:rFonts w:cs="Times New Roman"/>
        </w:rPr>
      </w:pPr>
      <w:r w:rsidRPr="00F123E2">
        <w:rPr>
          <w:rFonts w:cs="Times New Roman"/>
        </w:rPr>
        <w:t xml:space="preserve">3.8. В своей деятельности Пункт использует возможности  и материально-техническую базу Базовой профессиональной образовательной организации по обучению инвалидов. </w:t>
      </w:r>
    </w:p>
    <w:p w:rsidR="00263D6F" w:rsidRPr="00F123E2" w:rsidRDefault="00263D6F" w:rsidP="00263D6F">
      <w:pPr>
        <w:autoSpaceDE w:val="0"/>
        <w:adjustRightInd w:val="0"/>
        <w:ind w:firstLine="709"/>
        <w:jc w:val="center"/>
        <w:rPr>
          <w:rFonts w:cs="Times New Roman"/>
          <w:b/>
        </w:rPr>
      </w:pPr>
      <w:r w:rsidRPr="00F123E2">
        <w:rPr>
          <w:rFonts w:cs="Times New Roman"/>
          <w:b/>
        </w:rPr>
        <w:t>4.Заключительные положения</w:t>
      </w:r>
    </w:p>
    <w:p w:rsidR="00263D6F" w:rsidRPr="00F123E2" w:rsidRDefault="00263D6F" w:rsidP="00263D6F">
      <w:pPr>
        <w:pStyle w:val="Default"/>
        <w:ind w:firstLine="709"/>
        <w:jc w:val="both"/>
        <w:rPr>
          <w:color w:val="auto"/>
        </w:rPr>
      </w:pPr>
      <w:r w:rsidRPr="00F123E2">
        <w:rPr>
          <w:color w:val="auto"/>
        </w:rPr>
        <w:t xml:space="preserve">4.1. Настоящее Положение принимается на заседании педагогического совета Техникума. </w:t>
      </w:r>
    </w:p>
    <w:p w:rsidR="00263D6F" w:rsidRPr="00F123E2" w:rsidRDefault="00263D6F" w:rsidP="00263D6F">
      <w:pPr>
        <w:pStyle w:val="Default"/>
        <w:ind w:firstLine="709"/>
        <w:jc w:val="both"/>
        <w:rPr>
          <w:color w:val="auto"/>
        </w:rPr>
      </w:pPr>
      <w:r w:rsidRPr="00F123E2">
        <w:rPr>
          <w:color w:val="auto"/>
        </w:rPr>
        <w:t xml:space="preserve">4.2. Изменения и дополнения в настоящее Положение принимаются на заседании педагогического совета и оформляются приказом Техникума. </w:t>
      </w:r>
    </w:p>
    <w:p w:rsidR="00263D6F" w:rsidRPr="00F123E2" w:rsidRDefault="00263D6F" w:rsidP="00263D6F">
      <w:pPr>
        <w:autoSpaceDE w:val="0"/>
        <w:adjustRightInd w:val="0"/>
        <w:ind w:firstLine="709"/>
        <w:jc w:val="both"/>
        <w:rPr>
          <w:rFonts w:cs="Times New Roman"/>
          <w:color w:val="FF0000"/>
        </w:rPr>
      </w:pPr>
    </w:p>
    <w:p w:rsidR="00263D6F" w:rsidRPr="00F123E2" w:rsidRDefault="00263D6F" w:rsidP="00263D6F">
      <w:pPr>
        <w:autoSpaceDE w:val="0"/>
        <w:adjustRightInd w:val="0"/>
        <w:ind w:firstLine="709"/>
        <w:jc w:val="both"/>
        <w:rPr>
          <w:rFonts w:cs="Times New Roman"/>
          <w:color w:val="FF0000"/>
        </w:rPr>
      </w:pPr>
    </w:p>
    <w:p w:rsidR="00263D6F" w:rsidRPr="00F123E2" w:rsidRDefault="00263D6F" w:rsidP="00263D6F">
      <w:pPr>
        <w:autoSpaceDE w:val="0"/>
        <w:adjustRightInd w:val="0"/>
        <w:ind w:firstLine="709"/>
        <w:jc w:val="both"/>
        <w:rPr>
          <w:rFonts w:cs="Times New Roman"/>
          <w:color w:val="FF0000"/>
        </w:rPr>
      </w:pPr>
    </w:p>
    <w:p w:rsidR="00263D6F" w:rsidRPr="00F123E2" w:rsidRDefault="00263D6F" w:rsidP="00263D6F">
      <w:pPr>
        <w:spacing w:line="100" w:lineRule="atLeast"/>
        <w:rPr>
          <w:rFonts w:cs="Times New Roman"/>
        </w:rPr>
      </w:pPr>
      <w:r w:rsidRPr="00F123E2">
        <w:rPr>
          <w:rFonts w:cs="Times New Roman"/>
        </w:rPr>
        <w:t>Принято на Педагогическом Совете</w:t>
      </w:r>
      <w:r w:rsidRPr="00F123E2">
        <w:rPr>
          <w:rFonts w:cs="Times New Roman"/>
        </w:rPr>
        <w:tab/>
      </w:r>
      <w:r w:rsidRPr="00F123E2">
        <w:rPr>
          <w:rFonts w:cs="Times New Roman"/>
        </w:rPr>
        <w:tab/>
      </w:r>
      <w:r w:rsidRPr="00F123E2">
        <w:rPr>
          <w:rFonts w:cs="Times New Roman"/>
        </w:rPr>
        <w:tab/>
      </w:r>
    </w:p>
    <w:p w:rsidR="00263D6F" w:rsidRPr="00F123E2" w:rsidRDefault="00263D6F" w:rsidP="00263D6F">
      <w:pPr>
        <w:spacing w:line="100" w:lineRule="atLeast"/>
        <w:rPr>
          <w:rFonts w:cs="Times New Roman"/>
        </w:rPr>
      </w:pPr>
      <w:r w:rsidRPr="00F123E2">
        <w:rPr>
          <w:rFonts w:cs="Times New Roman"/>
        </w:rPr>
        <w:t>Протокол №10</w:t>
      </w:r>
      <w:r>
        <w:rPr>
          <w:rFonts w:cs="Times New Roman"/>
        </w:rPr>
        <w:t xml:space="preserve"> от </w:t>
      </w:r>
      <w:r w:rsidRPr="00F123E2">
        <w:rPr>
          <w:rFonts w:cs="Times New Roman"/>
        </w:rPr>
        <w:t>“13”февраля 2017г.</w:t>
      </w:r>
    </w:p>
    <w:p w:rsidR="00CA348B" w:rsidRDefault="00CA348B"/>
    <w:sectPr w:rsidR="00CA348B" w:rsidSect="00CA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A2" w:rsidRDefault="00E745A2" w:rsidP="00CC2C18">
      <w:r>
        <w:separator/>
      </w:r>
    </w:p>
  </w:endnote>
  <w:endnote w:type="continuationSeparator" w:id="0">
    <w:p w:rsidR="00E745A2" w:rsidRDefault="00E745A2" w:rsidP="00CC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A2" w:rsidRDefault="00E745A2" w:rsidP="00CC2C18">
      <w:r>
        <w:separator/>
      </w:r>
    </w:p>
  </w:footnote>
  <w:footnote w:type="continuationSeparator" w:id="0">
    <w:p w:rsidR="00E745A2" w:rsidRDefault="00E745A2" w:rsidP="00CC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D6F"/>
    <w:rsid w:val="00263D6F"/>
    <w:rsid w:val="00CA348B"/>
    <w:rsid w:val="00CC2C18"/>
    <w:rsid w:val="00E7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63366-4E51-4B18-AE5F-A3C68C8D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2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C18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2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C18"/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Alexandr</cp:lastModifiedBy>
  <cp:revision>3</cp:revision>
  <dcterms:created xsi:type="dcterms:W3CDTF">2017-02-16T09:21:00Z</dcterms:created>
  <dcterms:modified xsi:type="dcterms:W3CDTF">2020-12-30T09:37:00Z</dcterms:modified>
</cp:coreProperties>
</file>