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E4" w:rsidRDefault="008179E4" w:rsidP="008179E4">
      <w:pPr>
        <w:widowControl/>
        <w:tabs>
          <w:tab w:val="left" w:leader="underscore" w:pos="12350"/>
        </w:tabs>
        <w:suppressAutoHyphens w:val="0"/>
        <w:autoSpaceDN/>
        <w:ind w:hanging="1701"/>
        <w:jc w:val="right"/>
        <w:textAlignment w:val="auto"/>
        <w:rPr>
          <w:rFonts w:eastAsia="Times New Roman" w:cs="Times New Roman"/>
          <w:spacing w:val="-3"/>
          <w:kern w:val="0"/>
          <w:lang w:eastAsia="en-US"/>
        </w:rPr>
        <w:sectPr w:rsidR="008179E4" w:rsidSect="008179E4">
          <w:pgSz w:w="11906" w:h="16838"/>
          <w:pgMar w:top="0" w:right="850" w:bottom="1134" w:left="1701" w:header="0" w:footer="708" w:gutter="0"/>
          <w:cols w:space="708"/>
          <w:docGrid w:linePitch="360"/>
        </w:sectPr>
      </w:pPr>
      <w:r>
        <w:rPr>
          <w:rFonts w:eastAsia="Times New Roman" w:cs="Times New Roman"/>
          <w:noProof/>
          <w:spacing w:val="-3"/>
          <w:kern w:val="0"/>
        </w:rPr>
        <w:drawing>
          <wp:inline distT="0" distB="0" distL="0" distR="0">
            <wp:extent cx="7589396" cy="1073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бюро по тру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812" cy="1074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AE5" w:rsidRPr="00F123E2" w:rsidRDefault="00944AE5" w:rsidP="00944AE5">
      <w:pPr>
        <w:rPr>
          <w:rFonts w:cs="Times New Roman"/>
        </w:rPr>
      </w:pPr>
      <w:bookmarkStart w:id="0" w:name="_GoBack"/>
      <w:bookmarkEnd w:id="0"/>
      <w:r w:rsidRPr="00F123E2">
        <w:rPr>
          <w:rFonts w:cs="Times New Roman"/>
        </w:rPr>
        <w:lastRenderedPageBreak/>
        <w:t>тенденциях рынка труда, о требованиях, предъявляемых к соискателю рабочего места, формирует банк данных вакансий, предлагаемых работодателями по соответствующим профессиям и специальностям.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3.7. Проводит</w:t>
      </w:r>
      <w:r w:rsidRPr="00F123E2">
        <w:rPr>
          <w:rFonts w:cs="Times New Roman"/>
        </w:rPr>
        <w:tab/>
        <w:t>анкетирования профессиональных намерений выпускников, мониторинг условий прохождения студентами производственной практики.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3.8. Ведет банк данных трудоустройства выпускников, в том числе инвалидов, лиц с ОВЗ.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3.9. Привлекает студентов БПОО стажерами на работу в бюро по трудоустройство через рекрутинговое агентство.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3.10. Оказывает реальной помощь выпускникам инвалидам, лицам с ОВЗ в написании резюме, проведению собеседования с работодателями.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3.11Оказывает консультационную помощь профессиональным образовательным организациям области по вопросам трудоустройства инвалидов, лиц с ОВЗ.</w:t>
      </w:r>
    </w:p>
    <w:p w:rsidR="00944AE5" w:rsidRPr="00F123E2" w:rsidRDefault="00944AE5" w:rsidP="00944AE5">
      <w:pPr>
        <w:jc w:val="center"/>
        <w:rPr>
          <w:rFonts w:cs="Times New Roman"/>
          <w:b/>
        </w:rPr>
      </w:pPr>
      <w:r w:rsidRPr="00F123E2">
        <w:rPr>
          <w:rFonts w:cs="Times New Roman"/>
          <w:b/>
        </w:rPr>
        <w:t>4. Права бюро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Бюро имеет право: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4.1. Получать от работодателей, управления труда и занятости области, центров занятости информацию о свободных вакансиях.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4.2. Заслушивать на своих заседаниях мастеров производственного обучения о трудоустройстве </w:t>
      </w:r>
      <w:proofErr w:type="gramStart"/>
      <w:r w:rsidRPr="00F123E2">
        <w:rPr>
          <w:rFonts w:cs="Times New Roman"/>
        </w:rPr>
        <w:t>выпускников .</w:t>
      </w:r>
      <w:proofErr w:type="gramEnd"/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4.3. Вносить предложения работодателю о привлечении выпускников БПОО на свободные вакансии.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4.4. Строить свои отношения с юридическими и физическими лицами на договорной основе.</w:t>
      </w:r>
    </w:p>
    <w:p w:rsidR="00944AE5" w:rsidRPr="00F123E2" w:rsidRDefault="00944AE5" w:rsidP="00944AE5">
      <w:pPr>
        <w:jc w:val="center"/>
        <w:rPr>
          <w:rFonts w:cs="Times New Roman"/>
          <w:b/>
        </w:rPr>
      </w:pPr>
      <w:r w:rsidRPr="00F123E2">
        <w:rPr>
          <w:rFonts w:cs="Times New Roman"/>
          <w:b/>
        </w:rPr>
        <w:t>5. Управление и деятельность бюро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Старший мастер: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5.1.1. Осуществляет руководство деятельностью и проводит работу по совершенствованию деятельности бюро;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5.1.2. Обеспечивает выполнение в установленные сроки запланированных мероприятий;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5.1.3.Составляет и своевременно предоставляет статистическую отчетность о деятельности бюро;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5.1.4. Сотрудничает с управлением труда и занятости населения области, центрами занятости </w:t>
      </w:r>
      <w:proofErr w:type="gramStart"/>
      <w:r w:rsidRPr="00F123E2">
        <w:rPr>
          <w:rFonts w:cs="Times New Roman"/>
        </w:rPr>
        <w:t>населения ;</w:t>
      </w:r>
      <w:proofErr w:type="gramEnd"/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5.1.5. Сотрудничает</w:t>
      </w:r>
      <w:r w:rsidRPr="00F123E2">
        <w:rPr>
          <w:rFonts w:cs="Times New Roman"/>
        </w:rPr>
        <w:tab/>
        <w:t>с предприятиями и организациями по вопросам потребности в кадрах;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5.1.6. Оказывает помощь мастерам производственного обучения в организации учебной и производственной </w:t>
      </w:r>
      <w:proofErr w:type="gramStart"/>
      <w:r w:rsidRPr="00F123E2">
        <w:rPr>
          <w:rFonts w:cs="Times New Roman"/>
        </w:rPr>
        <w:t>практики  на</w:t>
      </w:r>
      <w:proofErr w:type="gramEnd"/>
      <w:r w:rsidRPr="00F123E2">
        <w:rPr>
          <w:rFonts w:cs="Times New Roman"/>
        </w:rPr>
        <w:t xml:space="preserve"> предприятиях и в организациях различных форм собственности;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5.1.7.Организует разработку прогнозов, определение текущей и перспективной потребности в кадрах предприятий и источников ее удовлетворения на основе изучения рынка труда, установления прямых связей с предприятиями и службами занятости;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5.1.8. Информирует обучающихся БПОО об имеющихся вакансиях;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5.1.9. Содействует занятости обучающихся БПОО;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5.1.10.На основе анализа общей потребности предприятий в кадрах определённого уровня и профиля подготовки, с учётом результатов аттестации и </w:t>
      </w:r>
      <w:proofErr w:type="gramStart"/>
      <w:r w:rsidRPr="00F123E2">
        <w:rPr>
          <w:rFonts w:cs="Times New Roman"/>
        </w:rPr>
        <w:t>индивидуальных планов</w:t>
      </w:r>
      <w:proofErr w:type="gramEnd"/>
      <w:r w:rsidRPr="00F123E2">
        <w:rPr>
          <w:rFonts w:cs="Times New Roman"/>
        </w:rPr>
        <w:t xml:space="preserve"> обучающихся осуществляет планирование их дальнейшего трудоустройства.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5.2.Начальник структурного подразделения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5.2.1.Координирует работу по трудоустройству инвалидов, лиц с ОВЗ.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5.2.2.Взаимодействует с профессиональными образовательными организациями области в части формирования банка данных обучающихся инвалидов, лиц с ОВЗ и их трудоустройства.</w:t>
      </w:r>
    </w:p>
    <w:p w:rsidR="00944AE5" w:rsidRPr="00F123E2" w:rsidRDefault="00944AE5" w:rsidP="00944AE5">
      <w:pPr>
        <w:rPr>
          <w:rFonts w:cs="Times New Roman"/>
        </w:rPr>
      </w:pPr>
      <w:bookmarkStart w:id="1" w:name="bookmark1"/>
      <w:r w:rsidRPr="00F123E2">
        <w:rPr>
          <w:rFonts w:cs="Times New Roman"/>
        </w:rPr>
        <w:t>5.3.Педагоги-психолог</w:t>
      </w:r>
      <w:bookmarkEnd w:id="1"/>
      <w:r w:rsidRPr="00F123E2">
        <w:rPr>
          <w:rFonts w:cs="Times New Roman"/>
        </w:rPr>
        <w:t>и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5.3.1.Проводят анкетирование профессиональных намерений выпускников инвалидов, лиц с ОВЗ, сирот,</w:t>
      </w:r>
      <w:r>
        <w:rPr>
          <w:rFonts w:cs="Times New Roman"/>
        </w:rPr>
        <w:t xml:space="preserve"> </w:t>
      </w:r>
      <w:r w:rsidRPr="00F123E2">
        <w:rPr>
          <w:rFonts w:cs="Times New Roman"/>
        </w:rPr>
        <w:t>лиц оставшихся без попечения родителей;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lastRenderedPageBreak/>
        <w:t xml:space="preserve">5.3.2.Составляют психолого-педагогические </w:t>
      </w:r>
      <w:proofErr w:type="gramStart"/>
      <w:r w:rsidRPr="00F123E2">
        <w:rPr>
          <w:rFonts w:cs="Times New Roman"/>
        </w:rPr>
        <w:t>заключения  с</w:t>
      </w:r>
      <w:proofErr w:type="gramEnd"/>
      <w:r w:rsidRPr="00F123E2">
        <w:rPr>
          <w:rFonts w:cs="Times New Roman"/>
        </w:rPr>
        <w:t xml:space="preserve"> целью ориентации выпускников в проблемах будущего трудоустройства;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5.3.3.Проводятпрофилактическо-консультационное изучение психики обучающихся с целью осуществления личностно-ориентированного подхода к выпускникам.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5.3.4.Оказывают содействие выпускникам в адаптации на новом рабочем месте.</w:t>
      </w:r>
    </w:p>
    <w:p w:rsidR="00944AE5" w:rsidRPr="00F123E2" w:rsidRDefault="00944AE5" w:rsidP="00944AE5">
      <w:pPr>
        <w:rPr>
          <w:rFonts w:cs="Times New Roman"/>
        </w:rPr>
      </w:pPr>
      <w:bookmarkStart w:id="2" w:name="bookmark2"/>
      <w:r w:rsidRPr="00F123E2">
        <w:rPr>
          <w:rFonts w:cs="Times New Roman"/>
        </w:rPr>
        <w:t>5.4.Социальные педагог</w:t>
      </w:r>
      <w:bookmarkEnd w:id="2"/>
      <w:r w:rsidRPr="00F123E2">
        <w:rPr>
          <w:rFonts w:cs="Times New Roman"/>
        </w:rPr>
        <w:t>и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5.4.1. Способствуют трудоустройству выпускников инвалидов, лиц с ОВЗ, сирот, лиц оставшихся без попечения родителей;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5.4.2. Содействуют занятости </w:t>
      </w:r>
      <w:proofErr w:type="gramStart"/>
      <w:r w:rsidRPr="00F123E2">
        <w:rPr>
          <w:rFonts w:cs="Times New Roman"/>
        </w:rPr>
        <w:t>обучающихся  инвалидов</w:t>
      </w:r>
      <w:proofErr w:type="gramEnd"/>
      <w:r w:rsidRPr="00F123E2">
        <w:rPr>
          <w:rFonts w:cs="Times New Roman"/>
        </w:rPr>
        <w:t>, лиц с ОВЗ, сирот, лиц оставшихся без попечения родителей;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5.4.3. Составляют и своевременно предоставляет статистическую отчетность о трудоустройстве выпускников инвалидов, лиц с ОВЗ, сирот, лиц оставшихся без попечения </w:t>
      </w:r>
      <w:proofErr w:type="gramStart"/>
      <w:r w:rsidRPr="00F123E2">
        <w:rPr>
          <w:rFonts w:cs="Times New Roman"/>
        </w:rPr>
        <w:t>родителей ;</w:t>
      </w:r>
      <w:proofErr w:type="gramEnd"/>
    </w:p>
    <w:p w:rsidR="00944AE5" w:rsidRPr="00F123E2" w:rsidRDefault="00944AE5" w:rsidP="00944AE5">
      <w:pPr>
        <w:rPr>
          <w:rFonts w:cs="Times New Roman"/>
        </w:rPr>
      </w:pPr>
      <w:bookmarkStart w:id="3" w:name="bookmark3"/>
      <w:r w:rsidRPr="00F123E2">
        <w:rPr>
          <w:rFonts w:cs="Times New Roman"/>
        </w:rPr>
        <w:t>5.5. Мастера производственного обучения</w:t>
      </w:r>
      <w:bookmarkEnd w:id="3"/>
      <w:r w:rsidRPr="00F123E2">
        <w:rPr>
          <w:rFonts w:cs="Times New Roman"/>
        </w:rPr>
        <w:t>, кураторы групп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5.5.1. Проводят ориентирование обучающихся на работу по полученной профессии и проведение индивидуальной работы с ними;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5.5.2Проводят мероприятия по выявлению потенциальных кандидатов на имеющиеся рабочие места;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5.5.3. Повышают уровень конкурентоспособности обучающихся и выпускников с целью обеспечения максимальной возможности их трудоустройства;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5.5.4. Организуют производственную практику на предприятиях и в организациях, </w:t>
      </w:r>
      <w:proofErr w:type="gramStart"/>
      <w:r w:rsidRPr="00F123E2">
        <w:rPr>
          <w:rFonts w:cs="Times New Roman"/>
        </w:rPr>
        <w:t>учебную  практику</w:t>
      </w:r>
      <w:proofErr w:type="gramEnd"/>
      <w:r w:rsidRPr="00F123E2">
        <w:rPr>
          <w:rFonts w:cs="Times New Roman"/>
        </w:rPr>
        <w:t xml:space="preserve"> согласно графика учебного процесса. 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5.5.5. Принимают участие в заключении договоров с предприятиями, учреждениями, </w:t>
      </w:r>
      <w:proofErr w:type="gramStart"/>
      <w:r w:rsidRPr="00F123E2">
        <w:rPr>
          <w:rFonts w:cs="Times New Roman"/>
        </w:rPr>
        <w:t>организациями  о</w:t>
      </w:r>
      <w:proofErr w:type="gramEnd"/>
      <w:r w:rsidRPr="00F123E2">
        <w:rPr>
          <w:rFonts w:cs="Times New Roman"/>
        </w:rPr>
        <w:t xml:space="preserve"> проведении производственной практики   и осуществляют контроль за их выполнением.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5.5.6. Осуществляют контроль за соблюдением правил (инструкций) по охране труда и технике безопасности на занятиях по учебной практике и в период производственной практики.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5.5.7. Ведут в установленном порядке документацию по учебной и производственной практике, осуществляют текущий контроль посещаемости и успеваемости обучающихся на занятиях, выставляют оценки в журналах, своевременно представляют администрации техникума отчётные данные.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5.5.8. Сдают в установленные сроки старшему мастеру отчёты по производственной практике.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>5.5.9. Осуществляют мониторинг трудоустройства выпускников в течение трех лет после выпуска.</w:t>
      </w:r>
    </w:p>
    <w:p w:rsidR="00944AE5" w:rsidRPr="00F123E2" w:rsidRDefault="00944AE5" w:rsidP="00944AE5">
      <w:pPr>
        <w:jc w:val="center"/>
        <w:rPr>
          <w:rFonts w:cs="Times New Roman"/>
          <w:b/>
        </w:rPr>
      </w:pPr>
      <w:r w:rsidRPr="00F123E2">
        <w:rPr>
          <w:rFonts w:cs="Times New Roman"/>
          <w:b/>
        </w:rPr>
        <w:t>6.Заключительные положения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6.1. Настоящее Положение принимается на заседании педагогического совета Техникума. </w:t>
      </w:r>
    </w:p>
    <w:p w:rsidR="00944AE5" w:rsidRPr="00F123E2" w:rsidRDefault="00944AE5" w:rsidP="00944AE5">
      <w:pPr>
        <w:rPr>
          <w:rFonts w:cs="Times New Roman"/>
        </w:rPr>
      </w:pPr>
      <w:r w:rsidRPr="00F123E2">
        <w:rPr>
          <w:rFonts w:cs="Times New Roman"/>
        </w:rPr>
        <w:t xml:space="preserve">6.2. Изменения и дополнения в настоящее Положение принимаются на заседании педагогического совета и оформляются приказом Техникума. </w:t>
      </w:r>
    </w:p>
    <w:p w:rsidR="00944AE5" w:rsidRDefault="00944AE5" w:rsidP="00944AE5">
      <w:pPr>
        <w:spacing w:line="100" w:lineRule="atLeast"/>
        <w:rPr>
          <w:rFonts w:cs="Times New Roman"/>
        </w:rPr>
      </w:pPr>
    </w:p>
    <w:p w:rsidR="00944AE5" w:rsidRDefault="00944AE5" w:rsidP="00944AE5">
      <w:pPr>
        <w:spacing w:line="100" w:lineRule="atLeast"/>
        <w:rPr>
          <w:rFonts w:cs="Times New Roman"/>
        </w:rPr>
      </w:pPr>
    </w:p>
    <w:p w:rsidR="00944AE5" w:rsidRPr="00F123E2" w:rsidRDefault="00944AE5" w:rsidP="00944AE5">
      <w:pPr>
        <w:spacing w:line="100" w:lineRule="atLeast"/>
        <w:rPr>
          <w:rFonts w:cs="Times New Roman"/>
        </w:rPr>
      </w:pPr>
    </w:p>
    <w:p w:rsidR="00944AE5" w:rsidRPr="00F123E2" w:rsidRDefault="00944AE5" w:rsidP="00944AE5">
      <w:pPr>
        <w:spacing w:line="100" w:lineRule="atLeast"/>
        <w:rPr>
          <w:rFonts w:cs="Times New Roman"/>
        </w:rPr>
      </w:pPr>
      <w:r w:rsidRPr="00F123E2">
        <w:rPr>
          <w:rFonts w:cs="Times New Roman"/>
        </w:rPr>
        <w:t>Принято на Педагогическом Совете</w:t>
      </w:r>
      <w:r w:rsidRPr="00F123E2">
        <w:rPr>
          <w:rFonts w:cs="Times New Roman"/>
        </w:rPr>
        <w:tab/>
      </w:r>
      <w:r w:rsidRPr="00F123E2">
        <w:rPr>
          <w:rFonts w:cs="Times New Roman"/>
        </w:rPr>
        <w:tab/>
      </w:r>
      <w:r w:rsidRPr="00F123E2">
        <w:rPr>
          <w:rFonts w:cs="Times New Roman"/>
        </w:rPr>
        <w:tab/>
      </w:r>
    </w:p>
    <w:p w:rsidR="00944AE5" w:rsidRPr="00F123E2" w:rsidRDefault="00944AE5" w:rsidP="00944AE5">
      <w:pPr>
        <w:spacing w:line="100" w:lineRule="atLeast"/>
        <w:rPr>
          <w:rFonts w:cs="Times New Roman"/>
        </w:rPr>
      </w:pPr>
      <w:r w:rsidRPr="00F123E2">
        <w:rPr>
          <w:rFonts w:cs="Times New Roman"/>
        </w:rPr>
        <w:t>Протокол №10</w:t>
      </w:r>
      <w:r>
        <w:rPr>
          <w:rFonts w:cs="Times New Roman"/>
        </w:rPr>
        <w:t xml:space="preserve"> от</w:t>
      </w:r>
      <w:r w:rsidRPr="00F123E2">
        <w:rPr>
          <w:rFonts w:cs="Times New Roman"/>
        </w:rPr>
        <w:t xml:space="preserve"> “</w:t>
      </w:r>
      <w:proofErr w:type="gramStart"/>
      <w:r w:rsidRPr="00F123E2">
        <w:rPr>
          <w:rFonts w:cs="Times New Roman"/>
        </w:rPr>
        <w:t>13”февраля</w:t>
      </w:r>
      <w:proofErr w:type="gramEnd"/>
      <w:r w:rsidRPr="00F123E2">
        <w:rPr>
          <w:rFonts w:cs="Times New Roman"/>
        </w:rPr>
        <w:t xml:space="preserve"> 2017г.</w:t>
      </w:r>
    </w:p>
    <w:p w:rsidR="00CA348B" w:rsidRDefault="00CA348B"/>
    <w:sectPr w:rsidR="00CA348B" w:rsidSect="00CA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B3" w:rsidRDefault="005E39B3" w:rsidP="008179E4">
      <w:r>
        <w:separator/>
      </w:r>
    </w:p>
  </w:endnote>
  <w:endnote w:type="continuationSeparator" w:id="0">
    <w:p w:rsidR="005E39B3" w:rsidRDefault="005E39B3" w:rsidP="0081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B3" w:rsidRDefault="005E39B3" w:rsidP="008179E4">
      <w:r>
        <w:separator/>
      </w:r>
    </w:p>
  </w:footnote>
  <w:footnote w:type="continuationSeparator" w:id="0">
    <w:p w:rsidR="005E39B3" w:rsidRDefault="005E39B3" w:rsidP="0081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AE5"/>
    <w:rsid w:val="005E39B3"/>
    <w:rsid w:val="008179E4"/>
    <w:rsid w:val="00944AE5"/>
    <w:rsid w:val="00C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7A603-D5F2-4785-8A7C-C9754A43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9E4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79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9E4"/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Alexandr</cp:lastModifiedBy>
  <cp:revision>3</cp:revision>
  <dcterms:created xsi:type="dcterms:W3CDTF">2017-02-16T09:21:00Z</dcterms:created>
  <dcterms:modified xsi:type="dcterms:W3CDTF">2020-12-30T09:25:00Z</dcterms:modified>
</cp:coreProperties>
</file>